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B" w:rsidRPr="00BA4AF5" w:rsidRDefault="00DD127B" w:rsidP="00DD127B">
      <w:pPr>
        <w:jc w:val="right"/>
      </w:pPr>
      <w:r>
        <w:t>Станция юбилейная «Календарь знаменательных дат»</w:t>
      </w:r>
    </w:p>
    <w:p w:rsidR="00DD127B" w:rsidRPr="00940FF9" w:rsidRDefault="00DD127B" w:rsidP="00DD127B">
      <w:pPr>
        <w:jc w:val="center"/>
        <w:rPr>
          <w:b/>
          <w:sz w:val="28"/>
          <w:szCs w:val="32"/>
        </w:rPr>
      </w:pPr>
      <w:r w:rsidRPr="00940FF9">
        <w:rPr>
          <w:b/>
          <w:sz w:val="28"/>
          <w:szCs w:val="32"/>
        </w:rPr>
        <w:t>Положение о городском интеллектуально-</w:t>
      </w:r>
      <w:r>
        <w:rPr>
          <w:b/>
          <w:sz w:val="28"/>
          <w:szCs w:val="32"/>
        </w:rPr>
        <w:t>литературном</w:t>
      </w:r>
      <w:r w:rsidRPr="00940FF9">
        <w:rPr>
          <w:b/>
          <w:sz w:val="28"/>
          <w:szCs w:val="32"/>
        </w:rPr>
        <w:t xml:space="preserve"> туре</w:t>
      </w:r>
    </w:p>
    <w:p w:rsidR="00DD127B" w:rsidRDefault="00DD127B" w:rsidP="00DD127B">
      <w:pPr>
        <w:jc w:val="center"/>
      </w:pPr>
      <w:r w:rsidRPr="00940FF9">
        <w:rPr>
          <w:b/>
          <w:sz w:val="28"/>
          <w:szCs w:val="32"/>
        </w:rPr>
        <w:t>«</w:t>
      </w:r>
      <w:r>
        <w:rPr>
          <w:b/>
          <w:sz w:val="28"/>
          <w:szCs w:val="32"/>
        </w:rPr>
        <w:t>Путешествие со сказами П.П. Бажова</w:t>
      </w:r>
      <w:r w:rsidRPr="00940FF9">
        <w:rPr>
          <w:b/>
          <w:sz w:val="28"/>
          <w:szCs w:val="32"/>
        </w:rPr>
        <w:t>»</w:t>
      </w:r>
    </w:p>
    <w:p w:rsidR="00DD127B" w:rsidRDefault="00DD127B" w:rsidP="00DD127B">
      <w:pPr>
        <w:jc w:val="center"/>
        <w:rPr>
          <w:b/>
        </w:rPr>
      </w:pPr>
      <w:r>
        <w:t>(в рамках краеведческой игры «Мы живем на Урале» 2019-2020уч.г.)</w:t>
      </w:r>
    </w:p>
    <w:p w:rsidR="00DD127B" w:rsidRPr="00940FF9" w:rsidRDefault="00DD127B" w:rsidP="00DD127B">
      <w:pPr>
        <w:ind w:firstLine="567"/>
        <w:jc w:val="both"/>
        <w:rPr>
          <w:u w:val="single"/>
        </w:rPr>
      </w:pPr>
      <w:r w:rsidRPr="00940FF9">
        <w:rPr>
          <w:b/>
          <w:u w:val="single"/>
        </w:rPr>
        <w:t>1. Общие положения</w:t>
      </w:r>
      <w:r w:rsidRPr="00940FF9">
        <w:rPr>
          <w:u w:val="single"/>
        </w:rPr>
        <w:t xml:space="preserve">. </w:t>
      </w:r>
    </w:p>
    <w:p w:rsidR="00DD127B" w:rsidRDefault="00DD127B" w:rsidP="00DD127B">
      <w:pPr>
        <w:ind w:firstLine="567"/>
        <w:jc w:val="both"/>
      </w:pPr>
      <w:r>
        <w:t xml:space="preserve">Интеллектуально-литературный тур посвящается 140-летию П.П. Бажова – всемирно известного уральского писателя. Павел Петрович Бажов – автор исторических повестей, а также собиратель фольклора и создатель уникальных уральских сказов. Мы предлагаем юным краеведам </w:t>
      </w:r>
      <w:r w:rsidR="00123DD1">
        <w:t>познакомиться с жизнью и творчеством</w:t>
      </w:r>
      <w:r w:rsidR="00714048">
        <w:t xml:space="preserve"> этого уральского писателя</w:t>
      </w:r>
      <w:r w:rsidR="00123DD1">
        <w:t>.</w:t>
      </w:r>
      <w:bookmarkStart w:id="0" w:name="_GoBack"/>
      <w:bookmarkEnd w:id="0"/>
    </w:p>
    <w:p w:rsidR="00DD127B" w:rsidRDefault="00DD127B" w:rsidP="00DD127B">
      <w:pPr>
        <w:ind w:firstLine="567"/>
        <w:jc w:val="both"/>
        <w:rPr>
          <w:b/>
        </w:rPr>
      </w:pPr>
      <w:r>
        <w:t xml:space="preserve">Ответственность за организацию и проведение Тура возлагается на Городскую станцию юных туристов и районные </w:t>
      </w:r>
      <w:proofErr w:type="gramStart"/>
      <w:r>
        <w:t>Дома</w:t>
      </w:r>
      <w:proofErr w:type="gramEnd"/>
      <w:r>
        <w:t xml:space="preserve"> и Дворец детского и юношеского творчества.</w:t>
      </w:r>
    </w:p>
    <w:p w:rsidR="00DD127B" w:rsidRPr="00940FF9" w:rsidRDefault="00DD127B" w:rsidP="00DD127B">
      <w:pPr>
        <w:ind w:firstLine="567"/>
        <w:jc w:val="both"/>
        <w:rPr>
          <w:u w:val="single"/>
        </w:rPr>
      </w:pPr>
      <w:r w:rsidRPr="00940FF9">
        <w:rPr>
          <w:b/>
          <w:u w:val="single"/>
        </w:rPr>
        <w:t>2. Цель и задачи конкурса.</w:t>
      </w:r>
    </w:p>
    <w:p w:rsidR="00DD127B" w:rsidRDefault="00DD127B" w:rsidP="00DD127B">
      <w:pPr>
        <w:ind w:firstLine="567"/>
        <w:jc w:val="both"/>
      </w:pPr>
      <w:r w:rsidRPr="00940FF9">
        <w:rPr>
          <w:b/>
        </w:rPr>
        <w:t>Цель:</w:t>
      </w:r>
      <w:r>
        <w:t xml:space="preserve"> создание условий для активного освоения учащимися способов познавательной деятельности в процессе изучения </w:t>
      </w:r>
      <w:r w:rsidR="00714048">
        <w:t>жизни и творчества уральского писателя П.П. Бажова</w:t>
      </w:r>
      <w:r>
        <w:t>.</w:t>
      </w:r>
    </w:p>
    <w:p w:rsidR="00DD127B" w:rsidRPr="00940FF9" w:rsidRDefault="00DD127B" w:rsidP="00DD127B">
      <w:pPr>
        <w:ind w:firstLine="567"/>
        <w:jc w:val="both"/>
        <w:rPr>
          <w:b/>
        </w:rPr>
      </w:pPr>
      <w:r w:rsidRPr="00940FF9">
        <w:rPr>
          <w:b/>
        </w:rPr>
        <w:t>Задачи:</w:t>
      </w:r>
    </w:p>
    <w:p w:rsidR="00DD127B" w:rsidRDefault="00DD127B" w:rsidP="00DD127B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Развитие творческой, познавательной, созидательной, общественной активности </w:t>
      </w:r>
      <w:proofErr w:type="gramStart"/>
      <w:r>
        <w:t>юных</w:t>
      </w:r>
      <w:proofErr w:type="gramEnd"/>
      <w:r>
        <w:t xml:space="preserve"> тагильчан.</w:t>
      </w:r>
    </w:p>
    <w:p w:rsidR="00DD127B" w:rsidRDefault="00DD127B" w:rsidP="00DD127B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Воспитание </w:t>
      </w:r>
      <w:r w:rsidR="001C182A">
        <w:t xml:space="preserve">у </w:t>
      </w:r>
      <w:r>
        <w:t xml:space="preserve">детей и подростков уважения к </w:t>
      </w:r>
      <w:r w:rsidR="001C182A">
        <w:t>культурному наследию родного края</w:t>
      </w:r>
      <w:r>
        <w:t>.</w:t>
      </w:r>
    </w:p>
    <w:p w:rsidR="00DD127B" w:rsidRDefault="00DD127B" w:rsidP="00DD127B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b/>
        </w:rPr>
      </w:pPr>
      <w:r>
        <w:t>Активное использование краеведческих материалов, раскрывающих истори</w:t>
      </w:r>
      <w:r w:rsidR="001C182A">
        <w:t>ю создания повестей и сказов П.П. Бажова.</w:t>
      </w:r>
    </w:p>
    <w:p w:rsidR="00DD127B" w:rsidRPr="00940FF9" w:rsidRDefault="00DD127B" w:rsidP="00DD127B">
      <w:pPr>
        <w:ind w:firstLine="567"/>
        <w:jc w:val="both"/>
        <w:rPr>
          <w:u w:val="single"/>
        </w:rPr>
      </w:pPr>
      <w:r w:rsidRPr="00940FF9">
        <w:rPr>
          <w:b/>
          <w:u w:val="single"/>
        </w:rPr>
        <w:t>3. Участники игры</w:t>
      </w:r>
      <w:r w:rsidRPr="00940FF9">
        <w:rPr>
          <w:u w:val="single"/>
        </w:rPr>
        <w:t>.</w:t>
      </w:r>
    </w:p>
    <w:p w:rsidR="00DD127B" w:rsidRDefault="00DD127B" w:rsidP="00DD127B">
      <w:pPr>
        <w:ind w:firstLine="567"/>
        <w:jc w:val="both"/>
      </w:pPr>
      <w:r>
        <w:t>Участниками конкурса на первом этапе являются все учащиеся 5-8 классов образовательных учреждений г. Н.Тагил. К  участию во втором этапе допускается одна команда от образовательного учреждения. Кол</w:t>
      </w:r>
      <w:r w:rsidR="001C182A">
        <w:t>ичество участников в команде – 5</w:t>
      </w:r>
      <w:r>
        <w:t xml:space="preserve"> человек.</w:t>
      </w:r>
      <w:r w:rsidR="001C182A">
        <w:t xml:space="preserve"> Участниками игры могут стать руководители, объединившись в отдельную команду.</w:t>
      </w:r>
    </w:p>
    <w:p w:rsidR="00301D1C" w:rsidRDefault="00301D1C" w:rsidP="00DD127B">
      <w:pPr>
        <w:ind w:firstLine="567"/>
        <w:jc w:val="both"/>
        <w:rPr>
          <w:b/>
        </w:rPr>
      </w:pPr>
      <w:r>
        <w:t>На районный этап участникам необходимо иметь планшетку и ручку (на команду).</w:t>
      </w:r>
    </w:p>
    <w:p w:rsidR="00DD127B" w:rsidRPr="00940FF9" w:rsidRDefault="00DD127B" w:rsidP="00DD127B">
      <w:pPr>
        <w:ind w:firstLine="567"/>
        <w:jc w:val="both"/>
        <w:rPr>
          <w:u w:val="single"/>
        </w:rPr>
      </w:pPr>
      <w:r w:rsidRPr="00940FF9">
        <w:rPr>
          <w:b/>
          <w:u w:val="single"/>
        </w:rPr>
        <w:t>4. Условия организации и проведения игры.</w:t>
      </w:r>
    </w:p>
    <w:p w:rsidR="00DD127B" w:rsidRDefault="00DD127B" w:rsidP="00DD127B">
      <w:pPr>
        <w:ind w:firstLine="567"/>
        <w:jc w:val="both"/>
      </w:pPr>
      <w:r>
        <w:t>Конкурс проводится в два этапа:</w:t>
      </w:r>
    </w:p>
    <w:p w:rsidR="00DD127B" w:rsidRDefault="00DD127B" w:rsidP="00DD127B">
      <w:pPr>
        <w:ind w:firstLine="567"/>
        <w:jc w:val="both"/>
      </w:pPr>
      <w:r w:rsidRPr="001C182A">
        <w:rPr>
          <w:b/>
        </w:rPr>
        <w:t>1 этап</w:t>
      </w:r>
      <w:r>
        <w:t xml:space="preserve"> </w:t>
      </w:r>
      <w:r w:rsidR="001C182A">
        <w:t>–</w:t>
      </w:r>
      <w:r>
        <w:t xml:space="preserve"> на уровне ОУ проводится с </w:t>
      </w:r>
      <w:r w:rsidR="001C182A">
        <w:t>16.10</w:t>
      </w:r>
      <w:r>
        <w:t xml:space="preserve">. по </w:t>
      </w:r>
      <w:r w:rsidR="001C182A">
        <w:t>6.11. 2019</w:t>
      </w:r>
      <w:r>
        <w:t xml:space="preserve">г. </w:t>
      </w:r>
      <w:r w:rsidR="001C182A">
        <w:t>Условия, форму и содержание первого этапа ОУ определяет самостоятельно.</w:t>
      </w:r>
    </w:p>
    <w:p w:rsidR="00DD127B" w:rsidRDefault="00DD127B" w:rsidP="00DD127B">
      <w:pPr>
        <w:ind w:firstLine="567"/>
        <w:jc w:val="both"/>
      </w:pPr>
      <w:r w:rsidRPr="001C182A">
        <w:rPr>
          <w:b/>
        </w:rPr>
        <w:t>2 этап</w:t>
      </w:r>
      <w:r>
        <w:t xml:space="preserve"> </w:t>
      </w:r>
      <w:r w:rsidR="001C182A">
        <w:t>–</w:t>
      </w:r>
      <w:r>
        <w:t xml:space="preserve"> на уровне районов муниципального образования проводится </w:t>
      </w:r>
      <w:r w:rsidR="001C182A">
        <w:rPr>
          <w:b/>
        </w:rPr>
        <w:t>12.11.2019</w:t>
      </w:r>
      <w:r w:rsidRPr="00195F10">
        <w:rPr>
          <w:b/>
        </w:rPr>
        <w:t>г</w:t>
      </w:r>
      <w:r>
        <w:t xml:space="preserve">. </w:t>
      </w:r>
      <w:r w:rsidRPr="009A17D4">
        <w:rPr>
          <w:b/>
        </w:rPr>
        <w:t>в 14:30 в ТДДТ</w:t>
      </w:r>
      <w:r>
        <w:t xml:space="preserve"> (</w:t>
      </w:r>
      <w:proofErr w:type="gramStart"/>
      <w:r>
        <w:t>Черноморская</w:t>
      </w:r>
      <w:proofErr w:type="gramEnd"/>
      <w:r>
        <w:t>, 98)</w:t>
      </w:r>
      <w:r w:rsidR="001C182A">
        <w:t>.</w:t>
      </w:r>
    </w:p>
    <w:p w:rsidR="00DD127B" w:rsidRPr="00940FF9" w:rsidRDefault="00DD127B" w:rsidP="00DD127B">
      <w:pPr>
        <w:ind w:firstLine="567"/>
        <w:jc w:val="both"/>
        <w:rPr>
          <w:b/>
          <w:u w:val="single"/>
        </w:rPr>
      </w:pPr>
      <w:r w:rsidRPr="00940FF9">
        <w:rPr>
          <w:b/>
          <w:u w:val="single"/>
        </w:rPr>
        <w:t>5. Порядок проведения интеллектуально-</w:t>
      </w:r>
      <w:r w:rsidR="001C182A">
        <w:rPr>
          <w:b/>
          <w:u w:val="single"/>
        </w:rPr>
        <w:t>литературного</w:t>
      </w:r>
      <w:r w:rsidRPr="00940FF9">
        <w:rPr>
          <w:b/>
          <w:u w:val="single"/>
        </w:rPr>
        <w:t xml:space="preserve"> тура «</w:t>
      </w:r>
      <w:r w:rsidR="001C182A">
        <w:rPr>
          <w:b/>
          <w:u w:val="single"/>
        </w:rPr>
        <w:t>Путешествие со сказами П.П. Бажова</w:t>
      </w:r>
      <w:r w:rsidRPr="00940FF9">
        <w:rPr>
          <w:b/>
          <w:u w:val="single"/>
        </w:rPr>
        <w:t>».</w:t>
      </w:r>
    </w:p>
    <w:p w:rsidR="00DD127B" w:rsidRDefault="00DD127B" w:rsidP="00DD127B">
      <w:pPr>
        <w:ind w:firstLine="567"/>
        <w:jc w:val="both"/>
      </w:pPr>
      <w:r>
        <w:t xml:space="preserve">Игра будет проходить в зрительном </w:t>
      </w:r>
      <w:proofErr w:type="gramStart"/>
      <w:r>
        <w:t>зале</w:t>
      </w:r>
      <w:proofErr w:type="gramEnd"/>
      <w:r>
        <w:t xml:space="preserve"> и включать в себя интересные задания и тестовые вопросы по следующим темам:</w:t>
      </w:r>
    </w:p>
    <w:p w:rsidR="00DD127B" w:rsidRDefault="00F15391" w:rsidP="00DD127B">
      <w:pPr>
        <w:numPr>
          <w:ilvl w:val="0"/>
          <w:numId w:val="2"/>
        </w:numPr>
        <w:ind w:left="1134" w:hanging="425"/>
        <w:jc w:val="both"/>
      </w:pPr>
      <w:r>
        <w:t>Биография П.П. Бажова</w:t>
      </w:r>
    </w:p>
    <w:p w:rsidR="00DD127B" w:rsidRDefault="007C30BB" w:rsidP="00DD127B">
      <w:pPr>
        <w:numPr>
          <w:ilvl w:val="0"/>
          <w:numId w:val="2"/>
        </w:numPr>
        <w:ind w:left="1134" w:hanging="425"/>
        <w:jc w:val="both"/>
      </w:pPr>
      <w:r>
        <w:t>Журналистская деятельность писателя</w:t>
      </w:r>
    </w:p>
    <w:p w:rsidR="00DD127B" w:rsidRDefault="007C30BB" w:rsidP="00DD127B">
      <w:pPr>
        <w:numPr>
          <w:ilvl w:val="0"/>
          <w:numId w:val="2"/>
        </w:numPr>
        <w:ind w:left="1134" w:hanging="425"/>
        <w:jc w:val="both"/>
      </w:pPr>
      <w:r>
        <w:t>Повести «Зеленая кобылка» и «</w:t>
      </w:r>
      <w:proofErr w:type="spellStart"/>
      <w:proofErr w:type="gramStart"/>
      <w:r>
        <w:t>Дальнее-близкое</w:t>
      </w:r>
      <w:proofErr w:type="spellEnd"/>
      <w:proofErr w:type="gramEnd"/>
      <w:r>
        <w:t>»</w:t>
      </w:r>
    </w:p>
    <w:p w:rsidR="00DD127B" w:rsidRDefault="007C30BB" w:rsidP="00BA4AF5">
      <w:pPr>
        <w:numPr>
          <w:ilvl w:val="0"/>
          <w:numId w:val="2"/>
        </w:numPr>
        <w:ind w:left="0" w:firstLine="709"/>
        <w:jc w:val="both"/>
      </w:pPr>
      <w:r>
        <w:t xml:space="preserve">Сказы из сборника «Малахитовая шкатулка» («Медной горы Хозяйка», «Травяная </w:t>
      </w:r>
      <w:proofErr w:type="spellStart"/>
      <w:r>
        <w:t>западенка</w:t>
      </w:r>
      <w:proofErr w:type="spellEnd"/>
      <w:r>
        <w:t>», «</w:t>
      </w:r>
      <w:proofErr w:type="spellStart"/>
      <w:r>
        <w:t>Синюшкин</w:t>
      </w:r>
      <w:proofErr w:type="spellEnd"/>
      <w:r>
        <w:t xml:space="preserve"> колодец», «</w:t>
      </w:r>
      <w:proofErr w:type="spellStart"/>
      <w:r>
        <w:t>Голубая</w:t>
      </w:r>
      <w:proofErr w:type="spellEnd"/>
      <w:r>
        <w:t xml:space="preserve"> змейка», «Про Великого Полоза», «</w:t>
      </w:r>
      <w:proofErr w:type="spellStart"/>
      <w:r>
        <w:t>Таюткино</w:t>
      </w:r>
      <w:proofErr w:type="spellEnd"/>
      <w:r>
        <w:t xml:space="preserve"> зеркальце», «Дорогое </w:t>
      </w:r>
      <w:proofErr w:type="spellStart"/>
      <w:r>
        <w:t>имячко</w:t>
      </w:r>
      <w:proofErr w:type="spellEnd"/>
      <w:r>
        <w:t>», «Кошачьи уши», «</w:t>
      </w:r>
      <w:proofErr w:type="spellStart"/>
      <w:r>
        <w:t>Огневушка-поскакушка</w:t>
      </w:r>
      <w:proofErr w:type="spellEnd"/>
      <w:r>
        <w:t xml:space="preserve">», </w:t>
      </w:r>
      <w:r w:rsidR="001C43F7">
        <w:t>«</w:t>
      </w:r>
      <w:r w:rsidR="00B1787F">
        <w:t>Коренная тайность</w:t>
      </w:r>
      <w:r w:rsidR="001C43F7">
        <w:t>»</w:t>
      </w:r>
      <w:r w:rsidR="00B1787F">
        <w:t xml:space="preserve">, «Демидовские кафтаны», «Две ящерки», «Каменный цветок», </w:t>
      </w:r>
      <w:r w:rsidR="00580F32">
        <w:t>«Ермаковы лебеди», «</w:t>
      </w:r>
      <w:proofErr w:type="spellStart"/>
      <w:r w:rsidR="00580F32">
        <w:t>Далевое</w:t>
      </w:r>
      <w:proofErr w:type="spellEnd"/>
      <w:r w:rsidR="00580F32">
        <w:t xml:space="preserve"> </w:t>
      </w:r>
      <w:proofErr w:type="spellStart"/>
      <w:r w:rsidR="00580F32">
        <w:t>глядельце</w:t>
      </w:r>
      <w:proofErr w:type="spellEnd"/>
      <w:r w:rsidR="00580F32">
        <w:t>»</w:t>
      </w:r>
      <w:r>
        <w:t>)</w:t>
      </w:r>
    </w:p>
    <w:p w:rsidR="00DD127B" w:rsidRPr="00940FF9" w:rsidRDefault="00DD127B" w:rsidP="00DD127B">
      <w:pPr>
        <w:ind w:firstLine="567"/>
        <w:jc w:val="both"/>
        <w:rPr>
          <w:b/>
          <w:u w:val="single"/>
        </w:rPr>
      </w:pPr>
      <w:r w:rsidRPr="00940FF9">
        <w:rPr>
          <w:b/>
          <w:u w:val="single"/>
        </w:rPr>
        <w:t>6. Заявка</w:t>
      </w:r>
    </w:p>
    <w:p w:rsidR="00DD127B" w:rsidRPr="00940FF9" w:rsidRDefault="00DD127B" w:rsidP="00DD127B">
      <w:pPr>
        <w:ind w:firstLine="567"/>
        <w:jc w:val="both"/>
      </w:pPr>
      <w:r w:rsidRPr="00940FF9">
        <w:rPr>
          <w:b/>
          <w:u w:val="single"/>
        </w:rPr>
        <w:t xml:space="preserve">До </w:t>
      </w:r>
      <w:r w:rsidR="00D87C8E">
        <w:rPr>
          <w:b/>
          <w:u w:val="single"/>
        </w:rPr>
        <w:t>8</w:t>
      </w:r>
      <w:r w:rsidRPr="00940FF9">
        <w:rPr>
          <w:b/>
          <w:u w:val="single"/>
        </w:rPr>
        <w:t xml:space="preserve"> ноября</w:t>
      </w:r>
      <w:r>
        <w:t xml:space="preserve"> следует подать заявку на участие городском интеллектуально-</w:t>
      </w:r>
      <w:r w:rsidR="00D87C8E">
        <w:t>литературном</w:t>
      </w:r>
      <w:r>
        <w:t xml:space="preserve"> туре «</w:t>
      </w:r>
      <w:r w:rsidR="00D87C8E">
        <w:t>Путешествие со сказами П.П. Бажова</w:t>
      </w:r>
      <w:r>
        <w:t>»</w:t>
      </w:r>
      <w:r w:rsidR="00301D1C">
        <w:t xml:space="preserve"> (форму заявку </w:t>
      </w:r>
      <w:proofErr w:type="gramStart"/>
      <w:r w:rsidR="00301D1C">
        <w:t>см</w:t>
      </w:r>
      <w:proofErr w:type="gramEnd"/>
      <w:r w:rsidR="00301D1C">
        <w:t>. в приложении)</w:t>
      </w:r>
      <w:r>
        <w:t xml:space="preserve">. </w:t>
      </w:r>
      <w:proofErr w:type="gramStart"/>
      <w:r>
        <w:t xml:space="preserve">Заявка подается в электронном виде на почту МБУ ДО ТДДТ: </w:t>
      </w:r>
      <w:hyperlink r:id="rId5" w:history="1">
        <w:r w:rsidRPr="00596C83">
          <w:rPr>
            <w:rStyle w:val="a3"/>
            <w:lang w:val="en-US"/>
          </w:rPr>
          <w:t>ddt</w:t>
        </w:r>
        <w:r w:rsidRPr="00596C83">
          <w:rPr>
            <w:rStyle w:val="a3"/>
          </w:rPr>
          <w:t>-</w:t>
        </w:r>
        <w:r w:rsidRPr="00596C83">
          <w:rPr>
            <w:rStyle w:val="a3"/>
            <w:lang w:val="en-US"/>
          </w:rPr>
          <w:t>tc</w:t>
        </w:r>
        <w:r w:rsidRPr="00596C83">
          <w:rPr>
            <w:rStyle w:val="a3"/>
          </w:rPr>
          <w:t>@</w:t>
        </w:r>
        <w:r w:rsidRPr="00596C83">
          <w:rPr>
            <w:rStyle w:val="a3"/>
            <w:lang w:val="en-US"/>
          </w:rPr>
          <w:t>mail</w:t>
        </w:r>
        <w:r w:rsidRPr="00596C83">
          <w:rPr>
            <w:rStyle w:val="a3"/>
          </w:rPr>
          <w:t>.</w:t>
        </w:r>
        <w:r w:rsidRPr="00596C83">
          <w:rPr>
            <w:rStyle w:val="a3"/>
            <w:lang w:val="en-US"/>
          </w:rPr>
          <w:t>ru</w:t>
        </w:r>
      </w:hyperlink>
      <w:r w:rsidR="00D87C8E">
        <w:t xml:space="preserve"> , </w:t>
      </w:r>
      <w:r w:rsidR="00D87C8E" w:rsidRPr="00D87C8E">
        <w:rPr>
          <w:b/>
        </w:rPr>
        <w:t>в теме письма обязательно указать:</w:t>
      </w:r>
      <w:proofErr w:type="gramEnd"/>
      <w:r w:rsidR="00D87C8E">
        <w:t xml:space="preserve"> </w:t>
      </w:r>
      <w:r w:rsidR="00D87C8E" w:rsidRPr="00580F32">
        <w:rPr>
          <w:u w:val="single"/>
        </w:rPr>
        <w:t>«Заявка на 12.11 для Широковой О.В.».</w:t>
      </w:r>
    </w:p>
    <w:p w:rsidR="00DD127B" w:rsidRPr="00940FF9" w:rsidRDefault="00DD127B" w:rsidP="00DD127B">
      <w:pPr>
        <w:ind w:firstLine="567"/>
        <w:jc w:val="both"/>
        <w:rPr>
          <w:b/>
          <w:u w:val="single"/>
        </w:rPr>
      </w:pPr>
      <w:r w:rsidRPr="00940FF9">
        <w:rPr>
          <w:b/>
          <w:u w:val="single"/>
        </w:rPr>
        <w:t>7. Подведение итогов</w:t>
      </w:r>
    </w:p>
    <w:p w:rsidR="00920E19" w:rsidRDefault="00DD127B" w:rsidP="00BA4AF5">
      <w:pPr>
        <w:ind w:firstLine="567"/>
        <w:jc w:val="both"/>
      </w:pPr>
      <w:r>
        <w:t>По итогам 2-го этапа Тура определяются первое, второе и третье место</w:t>
      </w:r>
      <w:r w:rsidR="00D87C8E">
        <w:t>. Также жюри оставляет за собой право</w:t>
      </w:r>
      <w:r>
        <w:t xml:space="preserve"> </w:t>
      </w:r>
      <w:r w:rsidR="00D87C8E">
        <w:t>ввести дополнительные номинации для активных участников, которым не хватило баллов на призовое место</w:t>
      </w:r>
      <w:r>
        <w:t xml:space="preserve">. </w:t>
      </w:r>
      <w:r w:rsidR="00580F32">
        <w:t>Победителям вручаются грамоты, остальным участникам</w:t>
      </w:r>
      <w:r>
        <w:t xml:space="preserve"> благодарственные письма.</w:t>
      </w:r>
    </w:p>
    <w:p w:rsidR="00301D1C" w:rsidRDefault="00301D1C" w:rsidP="00BA4AF5">
      <w:pPr>
        <w:ind w:firstLine="567"/>
        <w:jc w:val="both"/>
      </w:pPr>
    </w:p>
    <w:p w:rsidR="00301D1C" w:rsidRPr="00584A4C" w:rsidRDefault="00301D1C" w:rsidP="00BA4AF5">
      <w:pPr>
        <w:ind w:firstLine="567"/>
        <w:jc w:val="both"/>
        <w:rPr>
          <w:sz w:val="28"/>
        </w:rPr>
      </w:pPr>
      <w:r w:rsidRPr="00584A4C">
        <w:rPr>
          <w:sz w:val="28"/>
        </w:rPr>
        <w:lastRenderedPageBreak/>
        <w:t>Приложение</w:t>
      </w:r>
    </w:p>
    <w:p w:rsidR="00301D1C" w:rsidRDefault="00301D1C" w:rsidP="00BA4AF5">
      <w:pPr>
        <w:ind w:firstLine="567"/>
        <w:jc w:val="both"/>
      </w:pPr>
    </w:p>
    <w:p w:rsidR="00301D1C" w:rsidRPr="00584A4C" w:rsidRDefault="00301D1C" w:rsidP="00301D1C">
      <w:pPr>
        <w:ind w:firstLine="567"/>
        <w:jc w:val="center"/>
        <w:rPr>
          <w:sz w:val="44"/>
        </w:rPr>
      </w:pPr>
      <w:r w:rsidRPr="00584A4C">
        <w:rPr>
          <w:sz w:val="44"/>
        </w:rPr>
        <w:t>Форма заявки</w:t>
      </w:r>
    </w:p>
    <w:p w:rsidR="00301D1C" w:rsidRDefault="00301D1C" w:rsidP="00301D1C">
      <w:pPr>
        <w:ind w:firstLine="567"/>
        <w:jc w:val="center"/>
      </w:pPr>
    </w:p>
    <w:p w:rsidR="00301D1C" w:rsidRPr="00301D1C" w:rsidRDefault="00301D1C" w:rsidP="00301D1C">
      <w:pPr>
        <w:jc w:val="center"/>
        <w:rPr>
          <w:b/>
          <w:sz w:val="26"/>
          <w:szCs w:val="26"/>
        </w:rPr>
      </w:pPr>
      <w:r w:rsidRPr="00301D1C">
        <w:rPr>
          <w:b/>
          <w:sz w:val="26"/>
          <w:szCs w:val="26"/>
        </w:rPr>
        <w:t>ЗАЯВКА</w:t>
      </w:r>
    </w:p>
    <w:p w:rsidR="00301D1C" w:rsidRDefault="00301D1C" w:rsidP="00301D1C">
      <w:pPr>
        <w:jc w:val="center"/>
        <w:rPr>
          <w:b/>
          <w:sz w:val="26"/>
          <w:szCs w:val="26"/>
        </w:rPr>
      </w:pPr>
      <w:r w:rsidRPr="00301D1C">
        <w:rPr>
          <w:b/>
          <w:sz w:val="26"/>
          <w:szCs w:val="26"/>
        </w:rPr>
        <w:t xml:space="preserve">на участие в интеллектуально-литературном туре </w:t>
      </w:r>
    </w:p>
    <w:p w:rsidR="00301D1C" w:rsidRDefault="00301D1C" w:rsidP="00301D1C">
      <w:pPr>
        <w:jc w:val="center"/>
        <w:rPr>
          <w:b/>
          <w:sz w:val="26"/>
          <w:szCs w:val="26"/>
        </w:rPr>
      </w:pPr>
      <w:r w:rsidRPr="00301D1C">
        <w:rPr>
          <w:b/>
          <w:sz w:val="26"/>
          <w:szCs w:val="26"/>
        </w:rPr>
        <w:t xml:space="preserve">«Путешествие со сказами П.П. Бажова» </w:t>
      </w:r>
    </w:p>
    <w:p w:rsidR="00301D1C" w:rsidRDefault="00301D1C" w:rsidP="00301D1C">
      <w:pPr>
        <w:jc w:val="center"/>
        <w:rPr>
          <w:b/>
          <w:sz w:val="26"/>
          <w:szCs w:val="26"/>
        </w:rPr>
      </w:pPr>
      <w:r w:rsidRPr="00301D1C">
        <w:rPr>
          <w:b/>
          <w:sz w:val="26"/>
          <w:szCs w:val="26"/>
        </w:rPr>
        <w:t>в рамках городской краеведческой игры</w:t>
      </w:r>
      <w:r>
        <w:rPr>
          <w:b/>
          <w:sz w:val="26"/>
          <w:szCs w:val="26"/>
        </w:rPr>
        <w:t xml:space="preserve"> </w:t>
      </w:r>
      <w:r w:rsidRPr="00301D1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Мы живем на Урале</w:t>
      </w:r>
      <w:r w:rsidRPr="00301D1C">
        <w:rPr>
          <w:b/>
          <w:sz w:val="26"/>
          <w:szCs w:val="26"/>
        </w:rPr>
        <w:t>»</w:t>
      </w:r>
    </w:p>
    <w:p w:rsidR="00301D1C" w:rsidRDefault="00301D1C" w:rsidP="00301D1C">
      <w:pPr>
        <w:jc w:val="center"/>
        <w:rPr>
          <w:b/>
          <w:sz w:val="26"/>
          <w:szCs w:val="26"/>
        </w:rPr>
      </w:pPr>
    </w:p>
    <w:tbl>
      <w:tblPr>
        <w:tblStyle w:val="a4"/>
        <w:tblW w:w="10598" w:type="dxa"/>
        <w:tblLook w:val="04A0"/>
      </w:tblPr>
      <w:tblGrid>
        <w:gridCol w:w="1516"/>
        <w:gridCol w:w="3412"/>
        <w:gridCol w:w="3969"/>
        <w:gridCol w:w="1701"/>
      </w:tblGrid>
      <w:tr w:rsidR="00584A4C" w:rsidTr="00584A4C">
        <w:tc>
          <w:tcPr>
            <w:tcW w:w="1516" w:type="dxa"/>
          </w:tcPr>
          <w:p w:rsidR="00584A4C" w:rsidRDefault="00584A4C" w:rsidP="00301D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3412" w:type="dxa"/>
          </w:tcPr>
          <w:p w:rsidR="00584A4C" w:rsidRDefault="00584A4C" w:rsidP="00301D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 участников, класс </w:t>
            </w:r>
          </w:p>
        </w:tc>
        <w:tc>
          <w:tcPr>
            <w:tcW w:w="3969" w:type="dxa"/>
          </w:tcPr>
          <w:p w:rsidR="00584A4C" w:rsidRDefault="00584A4C" w:rsidP="00301D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и должность руководителя, подготовившего команду</w:t>
            </w:r>
          </w:p>
        </w:tc>
        <w:tc>
          <w:tcPr>
            <w:tcW w:w="1701" w:type="dxa"/>
          </w:tcPr>
          <w:p w:rsidR="00584A4C" w:rsidRDefault="00584A4C" w:rsidP="005B3E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Участие педагога в игре (в сборной педагогов)</w:t>
            </w:r>
          </w:p>
        </w:tc>
      </w:tr>
      <w:tr w:rsidR="00584A4C" w:rsidTr="00584A4C">
        <w:tc>
          <w:tcPr>
            <w:tcW w:w="1516" w:type="dxa"/>
          </w:tcPr>
          <w:p w:rsidR="00584A4C" w:rsidRDefault="00584A4C" w:rsidP="00301D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СОШ № 159</w:t>
            </w:r>
          </w:p>
        </w:tc>
        <w:tc>
          <w:tcPr>
            <w:tcW w:w="3412" w:type="dxa"/>
          </w:tcPr>
          <w:p w:rsidR="00584A4C" w:rsidRDefault="00584A4C" w:rsidP="00301D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Петров Данил, 7в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84A4C" w:rsidRDefault="00584A4C" w:rsidP="00301D1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Зоркина</w:t>
            </w:r>
            <w:proofErr w:type="spellEnd"/>
            <w:r>
              <w:rPr>
                <w:b/>
                <w:sz w:val="26"/>
                <w:szCs w:val="26"/>
              </w:rPr>
              <w:t xml:space="preserve"> Полина, 7 в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84A4C" w:rsidRDefault="00584A4C" w:rsidP="00301D1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Дружев</w:t>
            </w:r>
            <w:proofErr w:type="spellEnd"/>
            <w:r>
              <w:rPr>
                <w:b/>
                <w:sz w:val="26"/>
                <w:szCs w:val="26"/>
              </w:rPr>
              <w:t xml:space="preserve"> Вячеслав, </w:t>
            </w:r>
            <w:proofErr w:type="gramStart"/>
            <w:r>
              <w:rPr>
                <w:b/>
                <w:sz w:val="26"/>
                <w:szCs w:val="26"/>
              </w:rPr>
              <w:t>6</w:t>
            </w:r>
            <w:proofErr w:type="gramEnd"/>
            <w:r>
              <w:rPr>
                <w:b/>
                <w:sz w:val="26"/>
                <w:szCs w:val="26"/>
              </w:rPr>
              <w:t xml:space="preserve"> а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84A4C" w:rsidRDefault="00584A4C" w:rsidP="00301D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Трошин Глеб, 5 б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84A4C" w:rsidRDefault="00584A4C" w:rsidP="00301D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Шишкина Валентина, 5 б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969" w:type="dxa"/>
          </w:tcPr>
          <w:p w:rsidR="00584A4C" w:rsidRDefault="00584A4C" w:rsidP="00301D1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Занозина</w:t>
            </w:r>
            <w:proofErr w:type="spellEnd"/>
            <w:r>
              <w:rPr>
                <w:b/>
                <w:sz w:val="26"/>
                <w:szCs w:val="26"/>
              </w:rPr>
              <w:t xml:space="preserve"> Мария Львовна, учитель литературы</w:t>
            </w:r>
          </w:p>
        </w:tc>
        <w:tc>
          <w:tcPr>
            <w:tcW w:w="1701" w:type="dxa"/>
          </w:tcPr>
          <w:p w:rsidR="00584A4C" w:rsidRDefault="00584A4C" w:rsidP="005B3E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 </w:t>
            </w:r>
          </w:p>
          <w:p w:rsidR="00584A4C" w:rsidRDefault="00584A4C" w:rsidP="005B3E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584A4C">
              <w:rPr>
                <w:b/>
                <w:color w:val="FF0000"/>
                <w:sz w:val="26"/>
                <w:szCs w:val="26"/>
              </w:rPr>
              <w:t>либо</w:t>
            </w:r>
            <w:proofErr w:type="gramStart"/>
            <w:r w:rsidRPr="00584A4C">
              <w:rPr>
                <w:b/>
                <w:color w:val="FF0000"/>
                <w:sz w:val="26"/>
                <w:szCs w:val="26"/>
              </w:rPr>
              <w:t xml:space="preserve"> Н</w:t>
            </w:r>
            <w:proofErr w:type="gramEnd"/>
            <w:r w:rsidRPr="00584A4C">
              <w:rPr>
                <w:b/>
                <w:color w:val="FF0000"/>
                <w:sz w:val="26"/>
                <w:szCs w:val="26"/>
              </w:rPr>
              <w:t>ет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</w:tbl>
    <w:p w:rsidR="00301D1C" w:rsidRPr="00301D1C" w:rsidRDefault="00301D1C" w:rsidP="00301D1C">
      <w:pPr>
        <w:jc w:val="center"/>
        <w:rPr>
          <w:b/>
          <w:sz w:val="26"/>
          <w:szCs w:val="26"/>
        </w:rPr>
      </w:pPr>
    </w:p>
    <w:p w:rsidR="00301D1C" w:rsidRDefault="00301D1C" w:rsidP="00301D1C">
      <w:pPr>
        <w:ind w:firstLine="567"/>
        <w:jc w:val="center"/>
      </w:pPr>
    </w:p>
    <w:p w:rsidR="00301D1C" w:rsidRDefault="00584A4C" w:rsidP="00584A4C">
      <w:pPr>
        <w:ind w:firstLine="567"/>
        <w:jc w:val="both"/>
      </w:pPr>
      <w:proofErr w:type="gramStart"/>
      <w:r w:rsidRPr="00584A4C">
        <w:rPr>
          <w:sz w:val="26"/>
          <w:szCs w:val="26"/>
        </w:rPr>
        <w:t>Ответственный</w:t>
      </w:r>
      <w:proofErr w:type="gramEnd"/>
      <w:r w:rsidRPr="00584A4C">
        <w:rPr>
          <w:sz w:val="26"/>
          <w:szCs w:val="26"/>
        </w:rPr>
        <w:t xml:space="preserve"> за организацию игры в школе: Иванова Людмила Олеговна, учитель истории</w:t>
      </w:r>
      <w:r>
        <w:t xml:space="preserve">. </w:t>
      </w:r>
    </w:p>
    <w:p w:rsidR="00301D1C" w:rsidRDefault="00301D1C" w:rsidP="00BA4AF5">
      <w:pPr>
        <w:ind w:firstLine="567"/>
        <w:jc w:val="both"/>
      </w:pPr>
    </w:p>
    <w:sectPr w:rsidR="00301D1C" w:rsidSect="00940FF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5F410A71"/>
    <w:multiLevelType w:val="hybridMultilevel"/>
    <w:tmpl w:val="6BF2AF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E9"/>
    <w:rsid w:val="00123DD1"/>
    <w:rsid w:val="001C182A"/>
    <w:rsid w:val="001C43F7"/>
    <w:rsid w:val="00301D1C"/>
    <w:rsid w:val="00580F32"/>
    <w:rsid w:val="00584A4C"/>
    <w:rsid w:val="00714048"/>
    <w:rsid w:val="007C30BB"/>
    <w:rsid w:val="008A439F"/>
    <w:rsid w:val="00920E19"/>
    <w:rsid w:val="00B1787F"/>
    <w:rsid w:val="00BA4AF5"/>
    <w:rsid w:val="00D87C8E"/>
    <w:rsid w:val="00DC5FE9"/>
    <w:rsid w:val="00DD127B"/>
    <w:rsid w:val="00F15391"/>
    <w:rsid w:val="00F8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7B"/>
    <w:rPr>
      <w:color w:val="0000FF"/>
      <w:u w:val="single"/>
    </w:rPr>
  </w:style>
  <w:style w:type="table" w:styleId="a4">
    <w:name w:val="Table Grid"/>
    <w:basedOn w:val="a1"/>
    <w:uiPriority w:val="59"/>
    <w:rsid w:val="0030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t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2019-10-07T11:12:00Z</dcterms:created>
  <dcterms:modified xsi:type="dcterms:W3CDTF">2019-10-10T17:57:00Z</dcterms:modified>
</cp:coreProperties>
</file>